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643"/>
        <w:gridCol w:w="342"/>
        <w:gridCol w:w="4670"/>
        <w:gridCol w:w="5013"/>
      </w:tblGrid>
      <w:tr w:rsidR="0019334B" w:rsidTr="00AB2A11">
        <w:trPr>
          <w:trHeight w:val="333"/>
        </w:trPr>
        <w:tc>
          <w:tcPr>
            <w:tcW w:w="10668" w:type="dxa"/>
            <w:gridSpan w:val="4"/>
            <w:shd w:val="clear" w:color="auto" w:fill="D9D9D9" w:themeFill="background1" w:themeFillShade="D9"/>
          </w:tcPr>
          <w:p w:rsidR="0019334B" w:rsidRPr="0019334B" w:rsidRDefault="00640385" w:rsidP="0019334B">
            <w:pPr>
              <w:jc w:val="center"/>
              <w:rPr>
                <w:rFonts w:cstheme="minorHAnsi"/>
                <w:sz w:val="28"/>
              </w:rPr>
            </w:pPr>
            <w:r>
              <w:rPr>
                <w:rFonts w:cstheme="minorHAnsi"/>
                <w:sz w:val="28"/>
              </w:rPr>
              <w:t>Lesson 4</w:t>
            </w:r>
            <w:r w:rsidR="0030173B">
              <w:rPr>
                <w:rFonts w:cstheme="minorHAnsi"/>
                <w:sz w:val="28"/>
              </w:rPr>
              <w:t xml:space="preserve">: Glazing Lesson </w:t>
            </w:r>
          </w:p>
        </w:tc>
      </w:tr>
      <w:tr w:rsidR="00CB7CAF" w:rsidTr="003B3D69">
        <w:trPr>
          <w:trHeight w:val="545"/>
        </w:trPr>
        <w:tc>
          <w:tcPr>
            <w:tcW w:w="10668" w:type="dxa"/>
            <w:gridSpan w:val="4"/>
          </w:tcPr>
          <w:p w:rsidR="009852AD" w:rsidRDefault="00CB7CAF">
            <w:pPr>
              <w:rPr>
                <w:b/>
              </w:rPr>
            </w:pPr>
            <w:r w:rsidRPr="0019334B">
              <w:rPr>
                <w:b/>
              </w:rPr>
              <w:t>Teacher</w:t>
            </w:r>
            <w:r w:rsidR="009852AD">
              <w:rPr>
                <w:b/>
              </w:rPr>
              <w:t xml:space="preserve"> Candidate</w:t>
            </w:r>
            <w:r w:rsidRPr="0019334B">
              <w:rPr>
                <w:b/>
              </w:rPr>
              <w:t>:</w:t>
            </w:r>
            <w:r w:rsidR="0030173B">
              <w:rPr>
                <w:b/>
              </w:rPr>
              <w:t xml:space="preserve">  Haley Rheault and Stefani Sumption</w:t>
            </w:r>
          </w:p>
          <w:p w:rsidR="00CB7CAF" w:rsidRPr="0019334B" w:rsidRDefault="0030173B">
            <w:pPr>
              <w:rPr>
                <w:b/>
              </w:rPr>
            </w:pPr>
            <w:r>
              <w:rPr>
                <w:b/>
              </w:rPr>
              <w:t>Cooperating Teacher:  ARCC Lesson Plan</w:t>
            </w:r>
            <w:r w:rsidR="009852AD">
              <w:rPr>
                <w:b/>
              </w:rPr>
              <w:t xml:space="preserve">                                                      </w:t>
            </w:r>
          </w:p>
          <w:p w:rsidR="00CB7CAF" w:rsidRPr="0019334B" w:rsidRDefault="0030173B">
            <w:pPr>
              <w:rPr>
                <w:b/>
              </w:rPr>
            </w:pPr>
            <w:r>
              <w:rPr>
                <w:b/>
              </w:rPr>
              <w:t>Ages</w:t>
            </w:r>
            <w:r w:rsidR="00CB7CAF" w:rsidRPr="0019334B">
              <w:rPr>
                <w:b/>
              </w:rPr>
              <w:t>:</w:t>
            </w:r>
            <w:r>
              <w:rPr>
                <w:b/>
              </w:rPr>
              <w:t xml:space="preserve"> 12-17</w:t>
            </w:r>
          </w:p>
          <w:p w:rsidR="00CB7CAF" w:rsidRDefault="00CB7CAF">
            <w:pPr>
              <w:rPr>
                <w:b/>
              </w:rPr>
            </w:pPr>
            <w:r w:rsidRPr="0019334B">
              <w:rPr>
                <w:b/>
              </w:rPr>
              <w:t>Subject:</w:t>
            </w:r>
            <w:r w:rsidR="0030173B">
              <w:rPr>
                <w:b/>
              </w:rPr>
              <w:t xml:space="preserve"> Ceramics without the Wheel</w:t>
            </w:r>
          </w:p>
          <w:p w:rsidR="00D41AD1" w:rsidRDefault="00D41AD1">
            <w:r>
              <w:rPr>
                <w:b/>
              </w:rPr>
              <w:t>Date:</w:t>
            </w:r>
            <w:r w:rsidR="005925B1">
              <w:rPr>
                <w:b/>
              </w:rPr>
              <w:t xml:space="preserve"> November </w:t>
            </w:r>
            <w:bookmarkStart w:id="0" w:name="_GoBack"/>
            <w:bookmarkEnd w:id="0"/>
            <w:r w:rsidR="004B1370">
              <w:rPr>
                <w:b/>
              </w:rPr>
              <w:t>30th</w:t>
            </w:r>
            <w:r w:rsidR="0030173B">
              <w:rPr>
                <w:b/>
              </w:rPr>
              <w:t>, 2015</w:t>
            </w:r>
          </w:p>
        </w:tc>
      </w:tr>
      <w:tr w:rsidR="0019334B" w:rsidTr="00AB2A11">
        <w:trPr>
          <w:trHeight w:val="803"/>
        </w:trPr>
        <w:tc>
          <w:tcPr>
            <w:tcW w:w="10668" w:type="dxa"/>
            <w:gridSpan w:val="4"/>
          </w:tcPr>
          <w:p w:rsidR="0019334B" w:rsidRDefault="0019334B">
            <w:pPr>
              <w:rPr>
                <w:b/>
              </w:rPr>
            </w:pPr>
            <w:r>
              <w:rPr>
                <w:b/>
              </w:rPr>
              <w:t>Common Core/State Standard(s):</w:t>
            </w:r>
          </w:p>
          <w:p w:rsidR="00EC54DC" w:rsidRDefault="00EC54DC" w:rsidP="00EC54DC">
            <w:pPr>
              <w:rPr>
                <w:lang w:val="en"/>
              </w:rPr>
            </w:pPr>
            <w:r>
              <w:rPr>
                <w:lang w:val="en"/>
              </w:rPr>
              <w:t>VA:Cn11.1.8</w:t>
            </w:r>
          </w:p>
          <w:p w:rsidR="0019334B" w:rsidRDefault="00EC54DC">
            <w:pPr>
              <w:rPr>
                <w:b/>
              </w:rPr>
            </w:pPr>
            <w:r>
              <w:rPr>
                <w:lang w:val="en"/>
              </w:rPr>
              <w:t>Distinguish different ways art is used to represent, establish, reinforce, and reflect group identity.</w:t>
            </w:r>
          </w:p>
          <w:p w:rsidR="0019334B" w:rsidRPr="0019334B" w:rsidRDefault="0019334B">
            <w:pPr>
              <w:rPr>
                <w:b/>
              </w:rPr>
            </w:pPr>
          </w:p>
        </w:tc>
      </w:tr>
      <w:tr w:rsidR="0019334B" w:rsidTr="00AB2A11">
        <w:trPr>
          <w:trHeight w:val="272"/>
        </w:trPr>
        <w:tc>
          <w:tcPr>
            <w:tcW w:w="10668" w:type="dxa"/>
            <w:gridSpan w:val="4"/>
          </w:tcPr>
          <w:p w:rsidR="0030173B" w:rsidRDefault="0019334B">
            <w:pPr>
              <w:rPr>
                <w:b/>
              </w:rPr>
            </w:pPr>
            <w:r>
              <w:rPr>
                <w:b/>
              </w:rPr>
              <w:t xml:space="preserve">Learning Objective(s):  </w:t>
            </w:r>
          </w:p>
          <w:p w:rsidR="0030173B" w:rsidRPr="0030173B" w:rsidRDefault="0030173B">
            <w:r>
              <w:t xml:space="preserve">Students will be able to develop new skills </w:t>
            </w:r>
            <w:r w:rsidR="00EC54DC">
              <w:t>using</w:t>
            </w:r>
            <w:r>
              <w:t xml:space="preserve"> different techniques of glazing. </w:t>
            </w:r>
          </w:p>
          <w:p w:rsidR="0030173B" w:rsidRDefault="0030173B">
            <w:r>
              <w:t xml:space="preserve">Students will be able to model different types of glaze and glazing techniques with their bisque fired tile. </w:t>
            </w:r>
          </w:p>
          <w:p w:rsidR="00EC54DC" w:rsidRDefault="00EC54DC">
            <w:r>
              <w:t>Students will be able to use developed glazing skills and techniques on future projects.</w:t>
            </w:r>
          </w:p>
          <w:p w:rsidR="00CB7CAF" w:rsidRPr="0019334B" w:rsidRDefault="00CB7CAF">
            <w:pPr>
              <w:rPr>
                <w:b/>
              </w:rPr>
            </w:pPr>
          </w:p>
        </w:tc>
      </w:tr>
      <w:tr w:rsidR="0019334B" w:rsidTr="00AB2A11">
        <w:trPr>
          <w:trHeight w:val="4381"/>
        </w:trPr>
        <w:tc>
          <w:tcPr>
            <w:tcW w:w="643" w:type="dxa"/>
            <w:vMerge w:val="restart"/>
            <w:shd w:val="clear" w:color="auto" w:fill="D9D9D9" w:themeFill="background1" w:themeFillShade="D9"/>
          </w:tcPr>
          <w:p w:rsidR="0019334B" w:rsidRDefault="0019334B"/>
        </w:tc>
        <w:tc>
          <w:tcPr>
            <w:tcW w:w="10025" w:type="dxa"/>
            <w:gridSpan w:val="3"/>
          </w:tcPr>
          <w:p w:rsidR="0019334B" w:rsidRDefault="0019334B" w:rsidP="0019334B">
            <w:pPr>
              <w:rPr>
                <w:b/>
              </w:rPr>
            </w:pPr>
            <w:r>
              <w:rPr>
                <w:b/>
              </w:rPr>
              <w:t>Pre-Assessment</w:t>
            </w:r>
          </w:p>
          <w:p w:rsidR="00CE2B0B" w:rsidRPr="00CE2B0B" w:rsidRDefault="00CE2B0B" w:rsidP="0019334B">
            <w:pPr>
              <w:pStyle w:val="ListParagraph"/>
              <w:numPr>
                <w:ilvl w:val="0"/>
                <w:numId w:val="1"/>
              </w:numPr>
              <w:rPr>
                <w:b/>
              </w:rPr>
            </w:pPr>
            <w:r>
              <w:t>The teacher will show examples of different types of glazes.</w:t>
            </w:r>
          </w:p>
          <w:p w:rsidR="00CE2B0B" w:rsidRPr="00CE2B0B" w:rsidRDefault="00CE2B0B" w:rsidP="0019334B">
            <w:pPr>
              <w:pStyle w:val="ListParagraph"/>
              <w:numPr>
                <w:ilvl w:val="0"/>
                <w:numId w:val="1"/>
              </w:numPr>
              <w:rPr>
                <w:b/>
              </w:rPr>
            </w:pPr>
            <w:r>
              <w:t>The teacher will explain the glazing process and how many coats are necessary when glazing bisque fired projects.</w:t>
            </w:r>
          </w:p>
          <w:p w:rsidR="00CE2B0B" w:rsidRPr="00CE2B0B" w:rsidRDefault="00CE2B0B" w:rsidP="0019334B">
            <w:pPr>
              <w:pStyle w:val="ListParagraph"/>
              <w:numPr>
                <w:ilvl w:val="0"/>
                <w:numId w:val="1"/>
              </w:numPr>
              <w:rPr>
                <w:b/>
              </w:rPr>
            </w:pPr>
            <w:r>
              <w:t>The teacher will show how glaze should be applied.</w:t>
            </w:r>
          </w:p>
          <w:p w:rsidR="00CE2B0B" w:rsidRPr="00CE2B0B" w:rsidRDefault="00CE2B0B" w:rsidP="0019334B">
            <w:pPr>
              <w:pStyle w:val="ListParagraph"/>
              <w:numPr>
                <w:ilvl w:val="0"/>
                <w:numId w:val="1"/>
              </w:numPr>
              <w:rPr>
                <w:b/>
              </w:rPr>
            </w:pPr>
            <w:r>
              <w:t>The teacher will show students the difference between when applying glaze to a project and what it will look like after it has been glaze fired.</w:t>
            </w:r>
          </w:p>
          <w:p w:rsidR="0019334B" w:rsidRDefault="0019334B" w:rsidP="0019334B">
            <w:pPr>
              <w:rPr>
                <w:b/>
              </w:rPr>
            </w:pPr>
          </w:p>
          <w:p w:rsidR="00AB2A11" w:rsidRPr="00CB7CAF" w:rsidRDefault="0019334B" w:rsidP="0019334B">
            <w:pPr>
              <w:rPr>
                <w:b/>
              </w:rPr>
            </w:pPr>
            <w:r w:rsidRPr="005463E7">
              <w:rPr>
                <w:b/>
              </w:rPr>
              <w:t xml:space="preserve">Assessment </w:t>
            </w:r>
          </w:p>
          <w:p w:rsidR="00CE2B0B" w:rsidRDefault="00CE2B0B" w:rsidP="0019334B">
            <w:pPr>
              <w:pStyle w:val="ListParagraph"/>
              <w:numPr>
                <w:ilvl w:val="0"/>
                <w:numId w:val="1"/>
              </w:numPr>
            </w:pPr>
            <w:r>
              <w:t>The students will use their skills and knowledge of glazing and apply it to their tile.</w:t>
            </w:r>
          </w:p>
          <w:p w:rsidR="00BD1646" w:rsidRDefault="00CE2B0B" w:rsidP="00BD1646">
            <w:pPr>
              <w:pStyle w:val="ListParagraph"/>
              <w:numPr>
                <w:ilvl w:val="0"/>
                <w:numId w:val="1"/>
              </w:numPr>
            </w:pPr>
            <w:r>
              <w:t>The students will use their tile as a test tile and experiment with different types of glazing and glazing techniques.</w:t>
            </w:r>
          </w:p>
          <w:p w:rsidR="00085B5E" w:rsidRDefault="00085B5E" w:rsidP="00BD1646">
            <w:pPr>
              <w:pStyle w:val="ListParagraph"/>
              <w:numPr>
                <w:ilvl w:val="0"/>
                <w:numId w:val="1"/>
              </w:numPr>
            </w:pPr>
            <w:r>
              <w:t>The students will have their tile completely glazed and ready to be glaze fired.</w:t>
            </w:r>
          </w:p>
          <w:p w:rsidR="00CE2B0B" w:rsidRDefault="00CE2B0B" w:rsidP="00CE2B0B">
            <w:pPr>
              <w:pStyle w:val="ListParagraph"/>
            </w:pPr>
          </w:p>
          <w:p w:rsidR="00AB2A11" w:rsidRPr="00C93661" w:rsidRDefault="0019334B" w:rsidP="0019334B">
            <w:pPr>
              <w:rPr>
                <w:b/>
              </w:rPr>
            </w:pPr>
            <w:r>
              <w:rPr>
                <w:b/>
              </w:rPr>
              <w:t>Post-Assessment</w:t>
            </w:r>
          </w:p>
          <w:p w:rsidR="00CE2B0B" w:rsidRDefault="00CE2B0B" w:rsidP="0019334B">
            <w:pPr>
              <w:pStyle w:val="ListParagraph"/>
              <w:numPr>
                <w:ilvl w:val="0"/>
                <w:numId w:val="1"/>
              </w:numPr>
            </w:pPr>
            <w:r>
              <w:t>The teacher will have the student’s tiles bisque fired.</w:t>
            </w:r>
          </w:p>
          <w:p w:rsidR="00CE2B0B" w:rsidRDefault="00CE2B0B" w:rsidP="0019334B">
            <w:pPr>
              <w:pStyle w:val="ListParagraph"/>
              <w:numPr>
                <w:ilvl w:val="0"/>
                <w:numId w:val="1"/>
              </w:numPr>
            </w:pPr>
            <w:r>
              <w:t>The students will then evaluate the glaze and glazing techniques used.</w:t>
            </w:r>
          </w:p>
          <w:p w:rsidR="00CE2B0B" w:rsidRDefault="00CE2B0B" w:rsidP="0019334B">
            <w:pPr>
              <w:pStyle w:val="ListParagraph"/>
              <w:numPr>
                <w:ilvl w:val="0"/>
                <w:numId w:val="1"/>
              </w:numPr>
            </w:pPr>
            <w:r>
              <w:t xml:space="preserve">The students will then be able to use the knowledge of glaze and glaze techniques </w:t>
            </w:r>
            <w:r w:rsidR="00BD1646">
              <w:t>on other projects.</w:t>
            </w:r>
          </w:p>
          <w:p w:rsidR="0019334B" w:rsidRDefault="0019334B" w:rsidP="00BD1646"/>
        </w:tc>
      </w:tr>
      <w:tr w:rsidR="0019334B" w:rsidTr="00AB2A11">
        <w:trPr>
          <w:trHeight w:val="2486"/>
        </w:trPr>
        <w:tc>
          <w:tcPr>
            <w:tcW w:w="643" w:type="dxa"/>
            <w:vMerge/>
            <w:shd w:val="clear" w:color="auto" w:fill="D9D9D9" w:themeFill="background1" w:themeFillShade="D9"/>
          </w:tcPr>
          <w:p w:rsidR="0019334B" w:rsidRDefault="0019334B"/>
        </w:tc>
        <w:tc>
          <w:tcPr>
            <w:tcW w:w="5012" w:type="dxa"/>
            <w:gridSpan w:val="2"/>
          </w:tcPr>
          <w:p w:rsidR="00AB2A11" w:rsidRDefault="00AB2A11" w:rsidP="00AB2A11">
            <w:pPr>
              <w:rPr>
                <w:b/>
              </w:rPr>
            </w:pPr>
            <w:r w:rsidRPr="00AF12EA">
              <w:rPr>
                <w:b/>
              </w:rPr>
              <w:t>Key Vocabulary:</w:t>
            </w:r>
          </w:p>
          <w:p w:rsidR="0019334B" w:rsidRDefault="00085B5E" w:rsidP="00AB2A11">
            <w:r>
              <w:t>Glaze</w:t>
            </w:r>
          </w:p>
          <w:p w:rsidR="00085B5E" w:rsidRDefault="00085B5E" w:rsidP="00AB2A11">
            <w:r>
              <w:t>Glaze Fire</w:t>
            </w:r>
          </w:p>
          <w:p w:rsidR="00085B5E" w:rsidRDefault="00085B5E" w:rsidP="00AB2A11">
            <w:r>
              <w:t>Bisque Fire</w:t>
            </w:r>
          </w:p>
          <w:p w:rsidR="00085B5E" w:rsidRPr="0019334B" w:rsidRDefault="00085B5E" w:rsidP="00AB2A11">
            <w:pPr>
              <w:rPr>
                <w:b/>
              </w:rPr>
            </w:pPr>
          </w:p>
        </w:tc>
        <w:tc>
          <w:tcPr>
            <w:tcW w:w="5013" w:type="dxa"/>
          </w:tcPr>
          <w:p w:rsidR="00AB2A11" w:rsidRDefault="00AB2A11" w:rsidP="00AB2A11">
            <w:pPr>
              <w:rPr>
                <w:b/>
              </w:rPr>
            </w:pPr>
            <w:r>
              <w:rPr>
                <w:b/>
              </w:rPr>
              <w:t>Technology needed:</w:t>
            </w:r>
          </w:p>
          <w:p w:rsidR="00AB2A11" w:rsidRPr="002E3D75" w:rsidRDefault="002E3D75" w:rsidP="00AB2A11">
            <w:r>
              <w:t>Students will be able to look up examples of glazes using the internet.</w:t>
            </w:r>
          </w:p>
          <w:p w:rsidR="00AB2A11" w:rsidRDefault="00AB2A11" w:rsidP="00AB2A11">
            <w:pPr>
              <w:rPr>
                <w:b/>
              </w:rPr>
            </w:pPr>
            <w:r>
              <w:rPr>
                <w:b/>
              </w:rPr>
              <w:t>Other required m</w:t>
            </w:r>
            <w:r w:rsidRPr="00AF12EA">
              <w:rPr>
                <w:b/>
              </w:rPr>
              <w:t>aterials:</w:t>
            </w:r>
          </w:p>
          <w:p w:rsidR="00AB2A11" w:rsidRDefault="00601E27" w:rsidP="00AB2A11">
            <w:r>
              <w:t>Glaze</w:t>
            </w:r>
          </w:p>
          <w:p w:rsidR="0019334B" w:rsidRDefault="00601E27">
            <w:r>
              <w:t>Paint brush</w:t>
            </w:r>
          </w:p>
        </w:tc>
      </w:tr>
      <w:tr w:rsidR="00AB2A11" w:rsidTr="00AB2A11">
        <w:trPr>
          <w:trHeight w:val="581"/>
        </w:trPr>
        <w:tc>
          <w:tcPr>
            <w:tcW w:w="643" w:type="dxa"/>
            <w:vMerge/>
            <w:shd w:val="clear" w:color="auto" w:fill="D9D9D9" w:themeFill="background1" w:themeFillShade="D9"/>
          </w:tcPr>
          <w:p w:rsidR="00AB2A11" w:rsidRDefault="00AB2A11"/>
        </w:tc>
        <w:tc>
          <w:tcPr>
            <w:tcW w:w="10025" w:type="dxa"/>
            <w:gridSpan w:val="3"/>
          </w:tcPr>
          <w:p w:rsidR="00AB2A11" w:rsidRDefault="00AB2A11" w:rsidP="00AB2A11">
            <w:pPr>
              <w:rPr>
                <w:b/>
              </w:rPr>
            </w:pPr>
            <w:r w:rsidRPr="00A9428A">
              <w:rPr>
                <w:b/>
              </w:rPr>
              <w:t>Accommodations:</w:t>
            </w:r>
          </w:p>
          <w:p w:rsidR="00AB2A11" w:rsidRPr="00E91D50" w:rsidRDefault="00AB2A11" w:rsidP="00E91D50">
            <w:pPr>
              <w:pStyle w:val="ListParagraph"/>
              <w:numPr>
                <w:ilvl w:val="0"/>
                <w:numId w:val="5"/>
              </w:numPr>
              <w:rPr>
                <w:b/>
              </w:rPr>
            </w:pPr>
            <w:r w:rsidRPr="0032195C">
              <w:t>What accommodations/modifications will you include for students</w:t>
            </w:r>
            <w:r w:rsidR="00F53BB0">
              <w:t xml:space="preserve"> with special needs?</w:t>
            </w:r>
            <w:r w:rsidR="00F53BB0" w:rsidRPr="0032195C">
              <w:t xml:space="preserve"> (</w:t>
            </w:r>
            <w:r w:rsidR="00F53BB0">
              <w:t xml:space="preserve">use contextual information </w:t>
            </w:r>
            <w:r w:rsidR="00F53BB0" w:rsidRPr="0032195C">
              <w:t>)</w:t>
            </w:r>
            <w:r w:rsidR="00F53BB0">
              <w:t xml:space="preserve"> How will you make accommodations for the identified students</w:t>
            </w:r>
            <w:r w:rsidRPr="0032195C">
              <w:t xml:space="preserve"> during each phase of the lesson? </w:t>
            </w:r>
          </w:p>
          <w:p w:rsidR="00AB2A11" w:rsidRPr="00D54ABC" w:rsidRDefault="00AB2A11" w:rsidP="00AB2A11">
            <w:pPr>
              <w:pStyle w:val="ListParagraph"/>
              <w:numPr>
                <w:ilvl w:val="0"/>
                <w:numId w:val="6"/>
              </w:numPr>
            </w:pPr>
            <w:r w:rsidRPr="00D54ABC">
              <w:t>Input</w:t>
            </w:r>
          </w:p>
          <w:p w:rsidR="00AB2A11" w:rsidRPr="00D54ABC" w:rsidRDefault="00AB2A11" w:rsidP="00AB2A11">
            <w:pPr>
              <w:pStyle w:val="ListParagraph"/>
              <w:numPr>
                <w:ilvl w:val="0"/>
                <w:numId w:val="6"/>
              </w:numPr>
            </w:pPr>
            <w:r w:rsidRPr="00D54ABC">
              <w:t>Guided Practice</w:t>
            </w:r>
          </w:p>
          <w:p w:rsidR="00AB2A11" w:rsidRPr="00D54ABC" w:rsidRDefault="00AB2A11" w:rsidP="00AB2A11">
            <w:pPr>
              <w:pStyle w:val="ListParagraph"/>
              <w:numPr>
                <w:ilvl w:val="0"/>
                <w:numId w:val="6"/>
              </w:numPr>
            </w:pPr>
            <w:r w:rsidRPr="00D54ABC">
              <w:t>Independent Practice</w:t>
            </w:r>
          </w:p>
          <w:p w:rsidR="00AB2A11" w:rsidRPr="00D54ABC" w:rsidRDefault="00AB2A11" w:rsidP="00AB2A11">
            <w:pPr>
              <w:pStyle w:val="ListParagraph"/>
              <w:numPr>
                <w:ilvl w:val="0"/>
                <w:numId w:val="6"/>
              </w:numPr>
            </w:pPr>
            <w:r w:rsidRPr="00D54ABC">
              <w:t>Assessment</w:t>
            </w:r>
          </w:p>
          <w:p w:rsidR="00AB2A11" w:rsidRDefault="00AB2A11"/>
        </w:tc>
      </w:tr>
      <w:tr w:rsidR="00AB2A11" w:rsidTr="00CB7CAF">
        <w:trPr>
          <w:trHeight w:val="272"/>
        </w:trPr>
        <w:tc>
          <w:tcPr>
            <w:tcW w:w="643" w:type="dxa"/>
            <w:vMerge w:val="restart"/>
            <w:shd w:val="clear" w:color="auto" w:fill="D9D9D9" w:themeFill="background1" w:themeFillShade="D9"/>
            <w:textDirection w:val="btLr"/>
            <w:vAlign w:val="center"/>
          </w:tcPr>
          <w:p w:rsidR="00AB2A11" w:rsidRDefault="00AB2A11" w:rsidP="00CB7CAF">
            <w:pPr>
              <w:ind w:left="113" w:right="113"/>
              <w:jc w:val="center"/>
            </w:pPr>
            <w:r w:rsidRPr="00AB2A11">
              <w:rPr>
                <w:b/>
                <w:sz w:val="28"/>
              </w:rPr>
              <w:lastRenderedPageBreak/>
              <w:t>Lesson Plan Implementation</w:t>
            </w:r>
          </w:p>
        </w:tc>
        <w:tc>
          <w:tcPr>
            <w:tcW w:w="10025" w:type="dxa"/>
            <w:gridSpan w:val="3"/>
          </w:tcPr>
          <w:p w:rsidR="00AB2A11" w:rsidRDefault="00AB2A11" w:rsidP="00AB2A11">
            <w:pPr>
              <w:rPr>
                <w:b/>
              </w:rPr>
            </w:pPr>
            <w:r>
              <w:rPr>
                <w:b/>
              </w:rPr>
              <w:t xml:space="preserve">Lesson Opening: </w:t>
            </w:r>
          </w:p>
          <w:p w:rsidR="002E3D75" w:rsidRDefault="002E3D75" w:rsidP="00AB2A11">
            <w:pPr>
              <w:pStyle w:val="ListParagraph"/>
              <w:numPr>
                <w:ilvl w:val="0"/>
                <w:numId w:val="5"/>
              </w:numPr>
            </w:pPr>
            <w:r>
              <w:t>The teacher will go over what glazing is and how the students will apply glaze to their projects.</w:t>
            </w:r>
          </w:p>
          <w:p w:rsidR="002E3D75" w:rsidRDefault="002E3D75" w:rsidP="00AB2A11">
            <w:pPr>
              <w:pStyle w:val="ListParagraph"/>
              <w:numPr>
                <w:ilvl w:val="0"/>
                <w:numId w:val="5"/>
              </w:numPr>
            </w:pPr>
            <w:r>
              <w:t>The teacher will show the students different kinds of glaze and how the glaze differs after being glaze fired.</w:t>
            </w:r>
          </w:p>
          <w:p w:rsidR="00AB2A11" w:rsidRDefault="00AB2A11" w:rsidP="002E3D75"/>
        </w:tc>
      </w:tr>
      <w:tr w:rsidR="00AB2A11" w:rsidTr="00CB7CAF">
        <w:trPr>
          <w:cantSplit/>
          <w:trHeight w:val="1134"/>
        </w:trPr>
        <w:tc>
          <w:tcPr>
            <w:tcW w:w="643" w:type="dxa"/>
            <w:vMerge/>
            <w:shd w:val="clear" w:color="auto" w:fill="D9D9D9" w:themeFill="background1" w:themeFillShade="D9"/>
          </w:tcPr>
          <w:p w:rsidR="00AB2A11" w:rsidRDefault="00AB2A11"/>
        </w:tc>
        <w:tc>
          <w:tcPr>
            <w:tcW w:w="342" w:type="dxa"/>
            <w:shd w:val="clear" w:color="auto" w:fill="F2F2F2" w:themeFill="background1" w:themeFillShade="F2"/>
            <w:textDirection w:val="btLr"/>
            <w:vAlign w:val="center"/>
          </w:tcPr>
          <w:p w:rsidR="00AB2A11" w:rsidRPr="003D491D" w:rsidRDefault="00AB2A11" w:rsidP="00CB7CAF">
            <w:pPr>
              <w:ind w:left="113" w:right="113"/>
              <w:jc w:val="center"/>
              <w:rPr>
                <w:b/>
              </w:rPr>
            </w:pPr>
            <w:r w:rsidRPr="003D491D">
              <w:rPr>
                <w:b/>
              </w:rPr>
              <w:t>I Do</w:t>
            </w:r>
          </w:p>
          <w:p w:rsidR="00AB2A11" w:rsidRDefault="00AB2A11" w:rsidP="00CB7CAF">
            <w:pPr>
              <w:ind w:left="113" w:right="113"/>
              <w:jc w:val="center"/>
            </w:pPr>
          </w:p>
        </w:tc>
        <w:tc>
          <w:tcPr>
            <w:tcW w:w="9683" w:type="dxa"/>
            <w:gridSpan w:val="2"/>
          </w:tcPr>
          <w:p w:rsidR="00CB7CAF" w:rsidRPr="000A40E6" w:rsidRDefault="00CB7CAF" w:rsidP="00CB7CAF">
            <w:pPr>
              <w:rPr>
                <w:b/>
              </w:rPr>
            </w:pPr>
            <w:r w:rsidRPr="000A40E6">
              <w:rPr>
                <w:b/>
              </w:rPr>
              <w:t>Instructional Input</w:t>
            </w:r>
          </w:p>
          <w:p w:rsidR="002E3D75" w:rsidRDefault="002E3D75" w:rsidP="00CB7CAF">
            <w:pPr>
              <w:pStyle w:val="ListParagraph"/>
              <w:numPr>
                <w:ilvl w:val="0"/>
                <w:numId w:val="8"/>
              </w:numPr>
            </w:pPr>
            <w:r>
              <w:t>The teacher will explain the di</w:t>
            </w:r>
            <w:r w:rsidR="005D0883">
              <w:t>fferent types of glazes.</w:t>
            </w:r>
          </w:p>
          <w:p w:rsidR="002E3D75" w:rsidRDefault="002E3D75" w:rsidP="00CB7CAF">
            <w:pPr>
              <w:pStyle w:val="ListParagraph"/>
              <w:numPr>
                <w:ilvl w:val="0"/>
                <w:numId w:val="8"/>
              </w:numPr>
            </w:pPr>
            <w:r>
              <w:t>The teacher will show the students examples of glazes that have already been glazed fired.</w:t>
            </w:r>
          </w:p>
          <w:p w:rsidR="002E3D75" w:rsidRDefault="002E3D75" w:rsidP="00CB7CAF">
            <w:pPr>
              <w:pStyle w:val="ListParagraph"/>
              <w:numPr>
                <w:ilvl w:val="0"/>
                <w:numId w:val="8"/>
              </w:numPr>
            </w:pPr>
            <w:r>
              <w:t>The teacher will show the students how to apply the glaze using the teachers practice tile.</w:t>
            </w:r>
          </w:p>
          <w:p w:rsidR="00AB2A11" w:rsidRDefault="00AB2A11" w:rsidP="005D0883">
            <w:pPr>
              <w:pStyle w:val="ListParagraph"/>
            </w:pPr>
          </w:p>
        </w:tc>
      </w:tr>
      <w:tr w:rsidR="00AB2A11" w:rsidTr="00CB7CAF">
        <w:trPr>
          <w:cantSplit/>
          <w:trHeight w:val="1134"/>
        </w:trPr>
        <w:tc>
          <w:tcPr>
            <w:tcW w:w="643" w:type="dxa"/>
            <w:vMerge/>
            <w:shd w:val="clear" w:color="auto" w:fill="D9D9D9" w:themeFill="background1" w:themeFillShade="D9"/>
          </w:tcPr>
          <w:p w:rsidR="00AB2A11" w:rsidRDefault="00AB2A11"/>
        </w:tc>
        <w:tc>
          <w:tcPr>
            <w:tcW w:w="342" w:type="dxa"/>
            <w:shd w:val="clear" w:color="auto" w:fill="F2F2F2" w:themeFill="background1" w:themeFillShade="F2"/>
            <w:textDirection w:val="btLr"/>
            <w:vAlign w:val="center"/>
          </w:tcPr>
          <w:p w:rsidR="00AB2A11" w:rsidRDefault="00AB2A11" w:rsidP="00CB7CAF">
            <w:pPr>
              <w:ind w:left="113" w:right="113"/>
              <w:jc w:val="center"/>
            </w:pPr>
            <w:r w:rsidRPr="003D491D">
              <w:rPr>
                <w:b/>
              </w:rPr>
              <w:t>We Do</w:t>
            </w:r>
          </w:p>
        </w:tc>
        <w:tc>
          <w:tcPr>
            <w:tcW w:w="9683" w:type="dxa"/>
            <w:gridSpan w:val="2"/>
          </w:tcPr>
          <w:p w:rsidR="00CB7CAF" w:rsidRPr="00192A55" w:rsidRDefault="00CB7CAF" w:rsidP="00CB7CAF">
            <w:pPr>
              <w:rPr>
                <w:b/>
              </w:rPr>
            </w:pPr>
            <w:r w:rsidRPr="00192A55">
              <w:rPr>
                <w:b/>
              </w:rPr>
              <w:t>Guided Practice</w:t>
            </w:r>
          </w:p>
          <w:p w:rsidR="005D0883" w:rsidRDefault="005D0883" w:rsidP="00CB7CAF">
            <w:pPr>
              <w:pStyle w:val="ListParagraph"/>
              <w:numPr>
                <w:ilvl w:val="0"/>
                <w:numId w:val="8"/>
              </w:numPr>
            </w:pPr>
            <w:r>
              <w:t xml:space="preserve">The teacher will help the students decide what type of glaze the student wants to use. </w:t>
            </w:r>
          </w:p>
          <w:p w:rsidR="005D0883" w:rsidRDefault="005D0883" w:rsidP="00CB7CAF">
            <w:pPr>
              <w:pStyle w:val="ListParagraph"/>
              <w:numPr>
                <w:ilvl w:val="0"/>
                <w:numId w:val="8"/>
              </w:numPr>
            </w:pPr>
            <w:r>
              <w:t>The teacher will ask the students to repeat back the techniques in how to apply glaze.</w:t>
            </w:r>
          </w:p>
          <w:p w:rsidR="005D0883" w:rsidRDefault="005D0883" w:rsidP="005D0883">
            <w:pPr>
              <w:pStyle w:val="ListParagraph"/>
              <w:numPr>
                <w:ilvl w:val="0"/>
                <w:numId w:val="8"/>
              </w:numPr>
            </w:pPr>
            <w:r>
              <w:t>The students will be able to practice glaze application on their test tile before applying glaze to their final projects.</w:t>
            </w:r>
          </w:p>
        </w:tc>
      </w:tr>
      <w:tr w:rsidR="00AB2A11" w:rsidTr="00CB7CAF">
        <w:trPr>
          <w:cantSplit/>
          <w:trHeight w:val="1134"/>
        </w:trPr>
        <w:tc>
          <w:tcPr>
            <w:tcW w:w="643" w:type="dxa"/>
            <w:vMerge/>
            <w:shd w:val="clear" w:color="auto" w:fill="D9D9D9" w:themeFill="background1" w:themeFillShade="D9"/>
          </w:tcPr>
          <w:p w:rsidR="00AB2A11" w:rsidRDefault="00AB2A11"/>
        </w:tc>
        <w:tc>
          <w:tcPr>
            <w:tcW w:w="342" w:type="dxa"/>
            <w:shd w:val="clear" w:color="auto" w:fill="F2F2F2" w:themeFill="background1" w:themeFillShade="F2"/>
            <w:textDirection w:val="btLr"/>
            <w:vAlign w:val="center"/>
          </w:tcPr>
          <w:p w:rsidR="00AB2A11" w:rsidRPr="003D491D" w:rsidRDefault="00AB2A11" w:rsidP="00CB7CAF">
            <w:pPr>
              <w:ind w:left="113" w:right="113"/>
              <w:jc w:val="center"/>
              <w:rPr>
                <w:b/>
              </w:rPr>
            </w:pPr>
            <w:r w:rsidRPr="003D491D">
              <w:rPr>
                <w:b/>
              </w:rPr>
              <w:t>You Do</w:t>
            </w:r>
          </w:p>
          <w:p w:rsidR="00AB2A11" w:rsidRDefault="00AB2A11" w:rsidP="00CB7CAF">
            <w:pPr>
              <w:ind w:left="113" w:right="113"/>
              <w:jc w:val="center"/>
            </w:pPr>
          </w:p>
        </w:tc>
        <w:tc>
          <w:tcPr>
            <w:tcW w:w="9683" w:type="dxa"/>
            <w:gridSpan w:val="2"/>
          </w:tcPr>
          <w:p w:rsidR="00CB7CAF" w:rsidRPr="00192A55" w:rsidRDefault="00CB7CAF" w:rsidP="00CB7CAF">
            <w:pPr>
              <w:rPr>
                <w:b/>
              </w:rPr>
            </w:pPr>
            <w:r w:rsidRPr="00192A55">
              <w:rPr>
                <w:b/>
              </w:rPr>
              <w:t>Independent Practice</w:t>
            </w:r>
          </w:p>
          <w:p w:rsidR="005D0883" w:rsidRDefault="005D0883" w:rsidP="00CB7CAF">
            <w:pPr>
              <w:pStyle w:val="ListParagraph"/>
              <w:numPr>
                <w:ilvl w:val="0"/>
                <w:numId w:val="10"/>
              </w:numPr>
            </w:pPr>
            <w:r>
              <w:t>The students will pick out what glazes they want to use</w:t>
            </w:r>
          </w:p>
          <w:p w:rsidR="005D0883" w:rsidRDefault="005D0883" w:rsidP="00CB7CAF">
            <w:pPr>
              <w:pStyle w:val="ListParagraph"/>
              <w:numPr>
                <w:ilvl w:val="0"/>
                <w:numId w:val="10"/>
              </w:numPr>
            </w:pPr>
            <w:r>
              <w:t>The students will apply their chosen glazes to their test tile.</w:t>
            </w:r>
          </w:p>
          <w:p w:rsidR="005D0883" w:rsidRDefault="005D0883" w:rsidP="00CB7CAF">
            <w:pPr>
              <w:pStyle w:val="ListParagraph"/>
              <w:numPr>
                <w:ilvl w:val="0"/>
                <w:numId w:val="10"/>
              </w:numPr>
            </w:pPr>
            <w:r>
              <w:t>The students will think about what glazes they want for their final projects.</w:t>
            </w:r>
          </w:p>
          <w:p w:rsidR="00AB2A11" w:rsidRDefault="00AB2A11" w:rsidP="005D0883">
            <w:pPr>
              <w:ind w:left="360"/>
            </w:pPr>
          </w:p>
        </w:tc>
      </w:tr>
      <w:tr w:rsidR="00AB2A11" w:rsidTr="0017340B">
        <w:trPr>
          <w:trHeight w:val="272"/>
        </w:trPr>
        <w:tc>
          <w:tcPr>
            <w:tcW w:w="643" w:type="dxa"/>
            <w:vMerge/>
            <w:shd w:val="clear" w:color="auto" w:fill="D9D9D9" w:themeFill="background1" w:themeFillShade="D9"/>
          </w:tcPr>
          <w:p w:rsidR="00AB2A11" w:rsidRDefault="00AB2A11"/>
        </w:tc>
        <w:tc>
          <w:tcPr>
            <w:tcW w:w="10025" w:type="dxa"/>
            <w:gridSpan w:val="3"/>
          </w:tcPr>
          <w:p w:rsidR="00CB7CAF" w:rsidRDefault="00CB7CAF" w:rsidP="00CB7CAF">
            <w:pPr>
              <w:rPr>
                <w:b/>
                <w:color w:val="FF0000"/>
              </w:rPr>
            </w:pPr>
            <w:r>
              <w:rPr>
                <w:b/>
              </w:rPr>
              <w:t xml:space="preserve">Lesson Closing </w:t>
            </w:r>
          </w:p>
          <w:p w:rsidR="00AB2A11" w:rsidRDefault="00E51B4C" w:rsidP="00E51B4C">
            <w:pPr>
              <w:pStyle w:val="ListParagraph"/>
              <w:numPr>
                <w:ilvl w:val="0"/>
                <w:numId w:val="5"/>
              </w:numPr>
            </w:pPr>
            <w:r>
              <w:t>The students will look at the glaze on their tile before glaze fired and after glaze fired to determine what glazes and glaze techniques they will use on their two other projects.</w:t>
            </w:r>
          </w:p>
          <w:p w:rsidR="00E51B4C" w:rsidRDefault="00E51B4C" w:rsidP="00E51B4C">
            <w:pPr>
              <w:pStyle w:val="ListParagraph"/>
            </w:pPr>
          </w:p>
        </w:tc>
      </w:tr>
      <w:tr w:rsidR="00AB2A11" w:rsidTr="00CB7CAF">
        <w:trPr>
          <w:cantSplit/>
          <w:trHeight w:val="1277"/>
        </w:trPr>
        <w:tc>
          <w:tcPr>
            <w:tcW w:w="643" w:type="dxa"/>
            <w:shd w:val="clear" w:color="auto" w:fill="D9D9D9" w:themeFill="background1" w:themeFillShade="D9"/>
            <w:textDirection w:val="btLr"/>
            <w:vAlign w:val="center"/>
          </w:tcPr>
          <w:p w:rsidR="00AB2A11" w:rsidRDefault="00CB7CAF" w:rsidP="00CB7CAF">
            <w:pPr>
              <w:ind w:left="113" w:right="113"/>
              <w:jc w:val="center"/>
            </w:pPr>
            <w:r w:rsidRPr="00D54ABC">
              <w:rPr>
                <w:b/>
                <w:sz w:val="28"/>
              </w:rPr>
              <w:t>Analyze</w:t>
            </w:r>
          </w:p>
        </w:tc>
        <w:tc>
          <w:tcPr>
            <w:tcW w:w="10025" w:type="dxa"/>
            <w:gridSpan w:val="3"/>
          </w:tcPr>
          <w:p w:rsidR="00CB7CAF" w:rsidRDefault="00CB7CAF" w:rsidP="00CB7CAF">
            <w:r>
              <w:t>After you have administered your assessments (formal or informal) for this lesson, analyze the results.</w:t>
            </w:r>
          </w:p>
          <w:p w:rsidR="00CB7CAF" w:rsidRDefault="00CB7CAF" w:rsidP="00CB7CAF">
            <w:pPr>
              <w:pStyle w:val="ListParagraph"/>
              <w:numPr>
                <w:ilvl w:val="1"/>
                <w:numId w:val="12"/>
              </w:numPr>
            </w:pPr>
            <w:r>
              <w:t xml:space="preserve">How did the students perform on this assessment? To what degree did they achieve mastery toward the lesson objective(s)? </w:t>
            </w:r>
          </w:p>
          <w:p w:rsidR="00AB2A11" w:rsidRDefault="00CB7CAF" w:rsidP="003914AF">
            <w:pPr>
              <w:pStyle w:val="ListParagraph"/>
              <w:numPr>
                <w:ilvl w:val="1"/>
                <w:numId w:val="12"/>
              </w:numPr>
            </w:pPr>
            <w:r>
              <w:t>How will you provide opportunities for remediation and extension?</w:t>
            </w:r>
          </w:p>
        </w:tc>
      </w:tr>
      <w:tr w:rsidR="00AB2A11" w:rsidTr="00CB7CAF">
        <w:trPr>
          <w:cantSplit/>
          <w:trHeight w:val="1134"/>
        </w:trPr>
        <w:tc>
          <w:tcPr>
            <w:tcW w:w="643" w:type="dxa"/>
            <w:shd w:val="clear" w:color="auto" w:fill="D9D9D9" w:themeFill="background1" w:themeFillShade="D9"/>
            <w:textDirection w:val="btLr"/>
            <w:vAlign w:val="center"/>
          </w:tcPr>
          <w:p w:rsidR="00AB2A11" w:rsidRDefault="00CB7CAF" w:rsidP="00CB7CAF">
            <w:pPr>
              <w:ind w:left="113" w:right="113"/>
              <w:jc w:val="center"/>
            </w:pPr>
            <w:r w:rsidRPr="00D54ABC">
              <w:rPr>
                <w:b/>
                <w:sz w:val="28"/>
              </w:rPr>
              <w:t>Reflect</w:t>
            </w:r>
          </w:p>
        </w:tc>
        <w:tc>
          <w:tcPr>
            <w:tcW w:w="10025" w:type="dxa"/>
            <w:gridSpan w:val="3"/>
          </w:tcPr>
          <w:p w:rsidR="00CB7CAF" w:rsidRDefault="00CB7CAF" w:rsidP="00CB7CAF">
            <w:r>
              <w:t>Reflect on your effectiveness as a teacher based on the analysis of students’ performance.</w:t>
            </w:r>
          </w:p>
          <w:p w:rsidR="00CB7CAF" w:rsidRDefault="00CB7CAF" w:rsidP="00CB7CAF">
            <w:pPr>
              <w:pStyle w:val="ListParagraph"/>
              <w:numPr>
                <w:ilvl w:val="1"/>
                <w:numId w:val="13"/>
              </w:numPr>
            </w:pPr>
            <w:r>
              <w:t>List two things you feel you did well to plan, implement, or assess instruction.</w:t>
            </w:r>
          </w:p>
          <w:p w:rsidR="00CB7CAF" w:rsidRDefault="00CB7CAF" w:rsidP="00CB7CAF">
            <w:pPr>
              <w:pStyle w:val="ListParagraph"/>
              <w:numPr>
                <w:ilvl w:val="1"/>
                <w:numId w:val="13"/>
              </w:numPr>
            </w:pPr>
            <w:r>
              <w:t>Describe the changes you would make if you were to teach this lesson again.</w:t>
            </w:r>
          </w:p>
          <w:p w:rsidR="00AB2A11" w:rsidRDefault="00AB2A11"/>
        </w:tc>
      </w:tr>
    </w:tbl>
    <w:p w:rsidR="00640BE8" w:rsidRDefault="00640BE8"/>
    <w:sectPr w:rsidR="00640BE8" w:rsidSect="00AB2A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86"/>
    <w:multiLevelType w:val="hybridMultilevel"/>
    <w:tmpl w:val="7F3A702C"/>
    <w:lvl w:ilvl="0" w:tplc="4E36B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375A1"/>
    <w:multiLevelType w:val="hybridMultilevel"/>
    <w:tmpl w:val="AE209EDE"/>
    <w:lvl w:ilvl="0" w:tplc="4E36BC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764EE"/>
    <w:multiLevelType w:val="hybridMultilevel"/>
    <w:tmpl w:val="A16898D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7702D"/>
    <w:multiLevelType w:val="hybridMultilevel"/>
    <w:tmpl w:val="97A0426C"/>
    <w:lvl w:ilvl="0" w:tplc="4E36BC5C">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8452B6EE">
      <w:numFmt w:val="bullet"/>
      <w:lvlText w:val=""/>
      <w:lvlJc w:val="left"/>
      <w:pPr>
        <w:ind w:left="2160" w:hanging="360"/>
      </w:pPr>
      <w:rPr>
        <w:rFonts w:ascii="Symbol" w:eastAsiaTheme="minorHAnsi" w:hAnsi="Symbol"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85CDD"/>
    <w:multiLevelType w:val="hybridMultilevel"/>
    <w:tmpl w:val="092641A6"/>
    <w:lvl w:ilvl="0" w:tplc="4E36BC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0678D"/>
    <w:multiLevelType w:val="hybridMultilevel"/>
    <w:tmpl w:val="AF76CA4A"/>
    <w:lvl w:ilvl="0" w:tplc="4E36B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700A2"/>
    <w:multiLevelType w:val="hybridMultilevel"/>
    <w:tmpl w:val="EC921E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5F002B"/>
    <w:multiLevelType w:val="hybridMultilevel"/>
    <w:tmpl w:val="4DF66A0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1F7C85"/>
    <w:multiLevelType w:val="hybridMultilevel"/>
    <w:tmpl w:val="ABE03A2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29546B"/>
    <w:multiLevelType w:val="hybridMultilevel"/>
    <w:tmpl w:val="1720A37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DD426D"/>
    <w:multiLevelType w:val="hybridMultilevel"/>
    <w:tmpl w:val="131C8208"/>
    <w:lvl w:ilvl="0" w:tplc="4E36B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5905D7"/>
    <w:multiLevelType w:val="hybridMultilevel"/>
    <w:tmpl w:val="911ED59A"/>
    <w:lvl w:ilvl="0" w:tplc="4E36BC5C">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F365A9"/>
    <w:multiLevelType w:val="hybridMultilevel"/>
    <w:tmpl w:val="C0E00B0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0"/>
  </w:num>
  <w:num w:numId="5">
    <w:abstractNumId w:val="10"/>
  </w:num>
  <w:num w:numId="6">
    <w:abstractNumId w:val="6"/>
  </w:num>
  <w:num w:numId="7">
    <w:abstractNumId w:val="2"/>
  </w:num>
  <w:num w:numId="8">
    <w:abstractNumId w:val="4"/>
  </w:num>
  <w:num w:numId="9">
    <w:abstractNumId w:val="11"/>
  </w:num>
  <w:num w:numId="10">
    <w:abstractNumId w:val="5"/>
  </w:num>
  <w:num w:numId="11">
    <w:abstractNumId w:val="7"/>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34B"/>
    <w:rsid w:val="000723D2"/>
    <w:rsid w:val="00085B5E"/>
    <w:rsid w:val="00185BDF"/>
    <w:rsid w:val="0019334B"/>
    <w:rsid w:val="002D3469"/>
    <w:rsid w:val="002E3D75"/>
    <w:rsid w:val="0030173B"/>
    <w:rsid w:val="003914AF"/>
    <w:rsid w:val="004B1370"/>
    <w:rsid w:val="004C7A07"/>
    <w:rsid w:val="0050408C"/>
    <w:rsid w:val="0054353E"/>
    <w:rsid w:val="005925B1"/>
    <w:rsid w:val="005D0883"/>
    <w:rsid w:val="00601E27"/>
    <w:rsid w:val="00640385"/>
    <w:rsid w:val="00640BE8"/>
    <w:rsid w:val="00860293"/>
    <w:rsid w:val="009852AD"/>
    <w:rsid w:val="00AB2A11"/>
    <w:rsid w:val="00AD6665"/>
    <w:rsid w:val="00B34C89"/>
    <w:rsid w:val="00BD1646"/>
    <w:rsid w:val="00CB7CAF"/>
    <w:rsid w:val="00CC75CE"/>
    <w:rsid w:val="00CE2B0B"/>
    <w:rsid w:val="00D41AD1"/>
    <w:rsid w:val="00E51B4C"/>
    <w:rsid w:val="00E91D50"/>
    <w:rsid w:val="00EC54DC"/>
    <w:rsid w:val="00F5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44C72E-0226-45E7-A78C-EA9B7A1B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334B"/>
    <w:pPr>
      <w:ind w:left="720"/>
      <w:contextualSpacing/>
    </w:pPr>
  </w:style>
  <w:style w:type="paragraph" w:styleId="BalloonText">
    <w:name w:val="Balloon Text"/>
    <w:basedOn w:val="Normal"/>
    <w:link w:val="BalloonTextChar"/>
    <w:uiPriority w:val="99"/>
    <w:semiHidden/>
    <w:unhideWhenUsed/>
    <w:rsid w:val="003914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4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Knecht, Carol A</dc:creator>
  <cp:lastModifiedBy>stefani sumption</cp:lastModifiedBy>
  <cp:revision>2</cp:revision>
  <cp:lastPrinted>2014-09-09T17:23:00Z</cp:lastPrinted>
  <dcterms:created xsi:type="dcterms:W3CDTF">2015-11-16T22:53:00Z</dcterms:created>
  <dcterms:modified xsi:type="dcterms:W3CDTF">2015-11-16T22:53:00Z</dcterms:modified>
</cp:coreProperties>
</file>